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244" w:rsidRPr="00282244" w:rsidRDefault="00282244" w:rsidP="00282244">
      <w:pPr>
        <w:pStyle w:val="NormalWeb"/>
        <w:shd w:val="clear" w:color="auto" w:fill="FFFFFF"/>
        <w:jc w:val="center"/>
        <w:rPr>
          <w:rFonts w:ascii="Georgia" w:hAnsi="Georgia" w:cs="Helvetica"/>
          <w:b/>
          <w:color w:val="222222"/>
          <w:sz w:val="36"/>
          <w:szCs w:val="36"/>
        </w:rPr>
      </w:pPr>
      <w:r w:rsidRPr="00282244">
        <w:rPr>
          <w:rFonts w:ascii="Georgia" w:hAnsi="Georgia" w:cs="Helvetica"/>
          <w:b/>
          <w:color w:val="222222"/>
          <w:sz w:val="36"/>
          <w:szCs w:val="36"/>
        </w:rPr>
        <w:t>UWF MEETING AGENDA</w:t>
      </w:r>
    </w:p>
    <w:p w:rsidR="00282244" w:rsidRDefault="00282244" w:rsidP="00282244">
      <w:pPr>
        <w:pStyle w:val="NormalWeb"/>
        <w:shd w:val="clear" w:color="auto" w:fill="FFFFFF"/>
        <w:jc w:val="center"/>
        <w:rPr>
          <w:rFonts w:ascii="Georgia" w:hAnsi="Georgia" w:cs="Helvetica"/>
          <w:b/>
          <w:color w:val="222222"/>
          <w:sz w:val="36"/>
          <w:szCs w:val="36"/>
        </w:rPr>
      </w:pPr>
      <w:r w:rsidRPr="00282244">
        <w:rPr>
          <w:rFonts w:ascii="Georgia" w:hAnsi="Georgia" w:cs="Helvetica"/>
          <w:b/>
          <w:color w:val="222222"/>
          <w:sz w:val="36"/>
          <w:szCs w:val="36"/>
        </w:rPr>
        <w:t>FEBRUARY 9, 2026</w:t>
      </w:r>
    </w:p>
    <w:p w:rsidR="00BD2FF2" w:rsidRPr="00282244" w:rsidRDefault="00BD2FF2" w:rsidP="00282244">
      <w:pPr>
        <w:pStyle w:val="NormalWeb"/>
        <w:shd w:val="clear" w:color="auto" w:fill="FFFFFF"/>
        <w:jc w:val="center"/>
        <w:rPr>
          <w:rFonts w:ascii="Georgia" w:hAnsi="Georgia" w:cs="Helvetica"/>
          <w:b/>
          <w:color w:val="222222"/>
          <w:sz w:val="36"/>
          <w:szCs w:val="36"/>
        </w:rPr>
      </w:pPr>
      <w:r>
        <w:rPr>
          <w:rFonts w:ascii="Georgia" w:hAnsi="Georgia" w:cs="Helvetica"/>
          <w:b/>
          <w:color w:val="222222"/>
          <w:sz w:val="36"/>
          <w:szCs w:val="36"/>
        </w:rPr>
        <w:t>5:30 PM – Family Life Center</w:t>
      </w:r>
    </w:p>
    <w:p w:rsidR="00282244" w:rsidRPr="00282244" w:rsidRDefault="00282244" w:rsidP="00282244">
      <w:pPr>
        <w:pStyle w:val="NormalWeb"/>
        <w:shd w:val="clear" w:color="auto" w:fill="FFFFFF"/>
        <w:rPr>
          <w:rFonts w:ascii="Georgia" w:hAnsi="Georgia" w:cs="Helvetica"/>
          <w:color w:val="222222"/>
          <w:sz w:val="36"/>
          <w:szCs w:val="36"/>
        </w:rPr>
      </w:pPr>
    </w:p>
    <w:p w:rsidR="00282244" w:rsidRPr="00282244" w:rsidRDefault="00282244" w:rsidP="00282244">
      <w:pPr>
        <w:pStyle w:val="NormalWeb"/>
        <w:shd w:val="clear" w:color="auto" w:fill="FFFFFF"/>
        <w:rPr>
          <w:rFonts w:ascii="Georgia" w:hAnsi="Georgia" w:cs="Helvetica"/>
          <w:color w:val="222222"/>
          <w:sz w:val="36"/>
          <w:szCs w:val="36"/>
        </w:rPr>
      </w:pPr>
      <w:r w:rsidRPr="00282244">
        <w:rPr>
          <w:rFonts w:ascii="Georgia" w:hAnsi="Georgia" w:cs="Helvetica"/>
          <w:color w:val="222222"/>
          <w:sz w:val="36"/>
          <w:szCs w:val="36"/>
        </w:rPr>
        <w:t>Welcome – Lydia Armstrong</w:t>
      </w:r>
    </w:p>
    <w:p w:rsidR="00282244" w:rsidRDefault="00282244" w:rsidP="00282244">
      <w:pPr>
        <w:pStyle w:val="NormalWeb"/>
        <w:shd w:val="clear" w:color="auto" w:fill="FFFFFF"/>
        <w:rPr>
          <w:rFonts w:ascii="Georgia" w:hAnsi="Georgia" w:cs="Helvetica"/>
          <w:color w:val="222222"/>
          <w:sz w:val="36"/>
          <w:szCs w:val="36"/>
        </w:rPr>
      </w:pPr>
      <w:r w:rsidRPr="00282244">
        <w:rPr>
          <w:rFonts w:ascii="Georgia" w:hAnsi="Georgia" w:cs="Helvetica"/>
          <w:color w:val="222222"/>
          <w:sz w:val="36"/>
          <w:szCs w:val="36"/>
        </w:rPr>
        <w:t>Devotion and Grace – Susa</w:t>
      </w:r>
      <w:r>
        <w:rPr>
          <w:rFonts w:ascii="Georgia" w:hAnsi="Georgia" w:cs="Helvetica"/>
          <w:color w:val="222222"/>
          <w:sz w:val="36"/>
          <w:szCs w:val="36"/>
        </w:rPr>
        <w:t>n Walter</w:t>
      </w:r>
    </w:p>
    <w:p w:rsidR="00282244" w:rsidRPr="00282244" w:rsidRDefault="00282244" w:rsidP="00282244">
      <w:pPr>
        <w:pStyle w:val="NormalWeb"/>
        <w:shd w:val="clear" w:color="auto" w:fill="FFFFFF"/>
        <w:rPr>
          <w:rFonts w:ascii="Georgia" w:hAnsi="Georgia" w:cs="Helvetica"/>
          <w:color w:val="222222"/>
          <w:sz w:val="36"/>
          <w:szCs w:val="36"/>
        </w:rPr>
      </w:pPr>
      <w:r w:rsidRPr="00282244">
        <w:rPr>
          <w:rFonts w:ascii="Georgia" w:hAnsi="Georgia" w:cs="Helvetica"/>
          <w:color w:val="222222"/>
          <w:sz w:val="36"/>
          <w:szCs w:val="36"/>
        </w:rPr>
        <w:t>Refreshment Time provided by Sally Cobb and Bobby Tarpley</w:t>
      </w:r>
    </w:p>
    <w:p w:rsidR="00282244" w:rsidRPr="00282244" w:rsidRDefault="00282244" w:rsidP="00282244">
      <w:pPr>
        <w:pStyle w:val="NormalWeb"/>
        <w:shd w:val="clear" w:color="auto" w:fill="FFFFFF"/>
        <w:rPr>
          <w:rFonts w:ascii="Georgia" w:hAnsi="Georgia" w:cs="Helvetica"/>
          <w:color w:val="222222"/>
          <w:sz w:val="36"/>
          <w:szCs w:val="36"/>
        </w:rPr>
      </w:pPr>
      <w:r w:rsidRPr="00282244">
        <w:rPr>
          <w:rFonts w:ascii="Georgia" w:hAnsi="Georgia" w:cs="Helvetica"/>
          <w:color w:val="222222"/>
          <w:sz w:val="36"/>
          <w:szCs w:val="36"/>
        </w:rPr>
        <w:t>Secretary Report - Susan Walter</w:t>
      </w:r>
      <w:bookmarkStart w:id="0" w:name="_GoBack"/>
      <w:bookmarkEnd w:id="0"/>
    </w:p>
    <w:p w:rsidR="00282244" w:rsidRPr="00282244" w:rsidRDefault="00282244" w:rsidP="00282244">
      <w:pPr>
        <w:pStyle w:val="NormalWeb"/>
        <w:shd w:val="clear" w:color="auto" w:fill="FFFFFF"/>
        <w:rPr>
          <w:rFonts w:ascii="Georgia" w:hAnsi="Georgia" w:cs="Helvetica"/>
          <w:color w:val="222222"/>
          <w:sz w:val="36"/>
          <w:szCs w:val="36"/>
        </w:rPr>
      </w:pPr>
      <w:r w:rsidRPr="00282244">
        <w:rPr>
          <w:rFonts w:ascii="Georgia" w:hAnsi="Georgia" w:cs="Helvetica"/>
          <w:color w:val="222222"/>
          <w:sz w:val="36"/>
          <w:szCs w:val="36"/>
        </w:rPr>
        <w:t>Treasurer Report - Sally Cobb</w:t>
      </w:r>
    </w:p>
    <w:p w:rsidR="00282244" w:rsidRPr="00282244" w:rsidRDefault="00282244" w:rsidP="00282244">
      <w:pPr>
        <w:pStyle w:val="NormalWeb"/>
        <w:shd w:val="clear" w:color="auto" w:fill="FFFFFF"/>
        <w:rPr>
          <w:rFonts w:ascii="Georgia" w:hAnsi="Georgia" w:cs="Helvetica"/>
          <w:color w:val="222222"/>
          <w:sz w:val="36"/>
          <w:szCs w:val="36"/>
        </w:rPr>
      </w:pPr>
      <w:r w:rsidRPr="00282244">
        <w:rPr>
          <w:rFonts w:ascii="Georgia" w:hAnsi="Georgia" w:cs="Helvetica"/>
          <w:color w:val="222222"/>
          <w:sz w:val="36"/>
          <w:szCs w:val="36"/>
        </w:rPr>
        <w:t>Continued Business</w:t>
      </w:r>
    </w:p>
    <w:p w:rsidR="00282244" w:rsidRPr="00282244" w:rsidRDefault="00282244" w:rsidP="00282244">
      <w:pPr>
        <w:pStyle w:val="NormalWeb"/>
        <w:shd w:val="clear" w:color="auto" w:fill="FFFFFF"/>
        <w:rPr>
          <w:rFonts w:ascii="Georgia" w:hAnsi="Georgia" w:cs="Helvetica"/>
          <w:color w:val="222222"/>
          <w:sz w:val="36"/>
          <w:szCs w:val="36"/>
        </w:rPr>
      </w:pPr>
      <w:r w:rsidRPr="00282244">
        <w:rPr>
          <w:rFonts w:ascii="Georgia" w:hAnsi="Georgia" w:cs="Helvetica"/>
          <w:color w:val="222222"/>
          <w:sz w:val="36"/>
          <w:szCs w:val="36"/>
        </w:rPr>
        <w:t>               Directory Update – Susan Walter</w:t>
      </w:r>
    </w:p>
    <w:p w:rsidR="00282244" w:rsidRDefault="00282244" w:rsidP="00282244">
      <w:pPr>
        <w:pStyle w:val="NormalWeb"/>
        <w:shd w:val="clear" w:color="auto" w:fill="FFFFFF"/>
        <w:rPr>
          <w:rFonts w:ascii="Georgia" w:hAnsi="Georgia" w:cs="Helvetica"/>
          <w:color w:val="222222"/>
          <w:sz w:val="36"/>
          <w:szCs w:val="36"/>
        </w:rPr>
      </w:pPr>
      <w:r w:rsidRPr="00282244">
        <w:rPr>
          <w:rFonts w:ascii="Georgia" w:hAnsi="Georgia" w:cs="Helvetica"/>
          <w:color w:val="222222"/>
          <w:sz w:val="36"/>
          <w:szCs w:val="36"/>
        </w:rPr>
        <w:t xml:space="preserve">               Review of Goals for UWF based on </w:t>
      </w:r>
    </w:p>
    <w:p w:rsidR="00282244" w:rsidRPr="00282244" w:rsidRDefault="00282244" w:rsidP="00282244">
      <w:pPr>
        <w:pStyle w:val="NormalWeb"/>
        <w:shd w:val="clear" w:color="auto" w:fill="FFFFFF"/>
        <w:ind w:left="720" w:firstLine="720"/>
        <w:rPr>
          <w:rFonts w:ascii="Georgia" w:hAnsi="Georgia" w:cs="Helvetica"/>
          <w:color w:val="222222"/>
          <w:sz w:val="36"/>
          <w:szCs w:val="36"/>
        </w:rPr>
      </w:pPr>
      <w:r w:rsidRPr="00282244">
        <w:rPr>
          <w:rFonts w:ascii="Georgia" w:hAnsi="Georgia" w:cs="Helvetica"/>
          <w:color w:val="222222"/>
          <w:sz w:val="36"/>
          <w:szCs w:val="36"/>
        </w:rPr>
        <w:t>last month’s discussion</w:t>
      </w:r>
      <w:r>
        <w:rPr>
          <w:rFonts w:ascii="Georgia" w:hAnsi="Georgia" w:cs="Helvetica"/>
          <w:color w:val="222222"/>
          <w:sz w:val="36"/>
          <w:szCs w:val="36"/>
        </w:rPr>
        <w:t xml:space="preserve"> - </w:t>
      </w:r>
      <w:r w:rsidRPr="00282244">
        <w:rPr>
          <w:rFonts w:ascii="Georgia" w:hAnsi="Georgia" w:cs="Helvetica"/>
          <w:color w:val="222222"/>
          <w:sz w:val="36"/>
          <w:szCs w:val="36"/>
        </w:rPr>
        <w:t>Lydia</w:t>
      </w:r>
    </w:p>
    <w:p w:rsidR="00282244" w:rsidRPr="00282244" w:rsidRDefault="00282244" w:rsidP="00282244">
      <w:pPr>
        <w:pStyle w:val="NormalWeb"/>
        <w:shd w:val="clear" w:color="auto" w:fill="FFFFFF"/>
        <w:rPr>
          <w:rFonts w:ascii="Georgia" w:hAnsi="Georgia" w:cs="Helvetica"/>
          <w:color w:val="222222"/>
          <w:sz w:val="36"/>
          <w:szCs w:val="36"/>
        </w:rPr>
      </w:pPr>
      <w:r w:rsidRPr="00282244">
        <w:rPr>
          <w:rFonts w:ascii="Georgia" w:hAnsi="Georgia" w:cs="Helvetica"/>
          <w:color w:val="222222"/>
          <w:sz w:val="36"/>
          <w:szCs w:val="36"/>
        </w:rPr>
        <w:t>Closing – Lydia</w:t>
      </w:r>
    </w:p>
    <w:p w:rsidR="00282244" w:rsidRPr="00282244" w:rsidRDefault="00282244" w:rsidP="00282244">
      <w:pPr>
        <w:pStyle w:val="NormalWeb"/>
        <w:shd w:val="clear" w:color="auto" w:fill="FFFFFF"/>
        <w:rPr>
          <w:rFonts w:ascii="Georgia" w:hAnsi="Georgia" w:cs="Helvetica"/>
          <w:color w:val="222222"/>
          <w:sz w:val="36"/>
          <w:szCs w:val="36"/>
        </w:rPr>
      </w:pPr>
      <w:r w:rsidRPr="00282244">
        <w:rPr>
          <w:rFonts w:ascii="Georgia" w:hAnsi="Georgia" w:cs="Helvetica"/>
          <w:color w:val="EE0000"/>
          <w:sz w:val="36"/>
          <w:szCs w:val="36"/>
        </w:rPr>
        <w:t>We will have a Special offering for the North Georgia Housing and Homeless Council if you would like to contribute. (They gave our food pantry a $2500 grant)</w:t>
      </w:r>
    </w:p>
    <w:p w:rsidR="00282244" w:rsidRDefault="00282244" w:rsidP="00282244">
      <w:pPr>
        <w:spacing w:after="0"/>
      </w:pPr>
    </w:p>
    <w:sectPr w:rsidR="00282244" w:rsidSect="002822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44"/>
    <w:rsid w:val="00282244"/>
    <w:rsid w:val="00BD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63FF2"/>
  <w15:chartTrackingRefBased/>
  <w15:docId w15:val="{2138AB18-CBC3-4120-9498-9F6C36C8C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2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9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AdminAssistant</dc:creator>
  <cp:keywords/>
  <dc:description/>
  <cp:lastModifiedBy>AdminAssistant</cp:lastModifiedBy>
  <cp:revision>2</cp:revision>
  <dcterms:created xsi:type="dcterms:W3CDTF">2026-02-04T16:25:00Z</dcterms:created>
  <dcterms:modified xsi:type="dcterms:W3CDTF">2026-02-04T16:28:00Z</dcterms:modified>
</cp:coreProperties>
</file>